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87275" w14:textId="1D5F6400" w:rsidR="00EF0187" w:rsidRPr="000658EC" w:rsidRDefault="00EF0187" w:rsidP="000658EC">
      <w:pPr>
        <w:spacing w:after="0" w:line="276" w:lineRule="auto"/>
        <w:rPr>
          <w:rFonts w:ascii="Arial" w:hAnsi="Arial" w:cs="Arial"/>
          <w:sz w:val="22"/>
          <w:szCs w:val="22"/>
        </w:rPr>
      </w:pPr>
    </w:p>
    <w:p w14:paraId="0B87819F" w14:textId="77777777" w:rsidR="00E60809" w:rsidRPr="00E60809" w:rsidRDefault="00E60809" w:rsidP="00E60809">
      <w:pPr>
        <w:spacing w:after="0" w:line="276" w:lineRule="auto"/>
        <w:jc w:val="center"/>
        <w:rPr>
          <w:rFonts w:ascii="Arial" w:eastAsia="Arial" w:hAnsi="Arial" w:cs="Arial"/>
          <w:b/>
          <w:bCs/>
          <w:kern w:val="0"/>
          <w:lang w:eastAsia="pt-BR"/>
          <w14:ligatures w14:val="none"/>
        </w:rPr>
      </w:pPr>
    </w:p>
    <w:p w14:paraId="0127687F" w14:textId="437C1D94" w:rsidR="0030636E" w:rsidRPr="00E60809" w:rsidRDefault="0030636E" w:rsidP="00E60809">
      <w:pPr>
        <w:spacing w:after="0" w:line="276" w:lineRule="auto"/>
        <w:jc w:val="center"/>
        <w:rPr>
          <w:rFonts w:ascii="Arial" w:eastAsia="Arial" w:hAnsi="Arial" w:cs="Arial"/>
          <w:b/>
          <w:bCs/>
          <w:kern w:val="0"/>
          <w:lang w:eastAsia="pt-BR"/>
          <w14:ligatures w14:val="none"/>
        </w:rPr>
      </w:pPr>
      <w:r w:rsidRPr="00E60809">
        <w:rPr>
          <w:rFonts w:ascii="Arial" w:eastAsia="Arial" w:hAnsi="Arial" w:cs="Arial"/>
          <w:b/>
          <w:bCs/>
          <w:kern w:val="0"/>
          <w:lang w:eastAsia="pt-BR"/>
          <w14:ligatures w14:val="none"/>
        </w:rPr>
        <w:t>ANEXO III</w:t>
      </w:r>
    </w:p>
    <w:p w14:paraId="5FE07753" w14:textId="77777777" w:rsidR="0030636E" w:rsidRPr="00E60809" w:rsidRDefault="0030636E" w:rsidP="00E60809">
      <w:pPr>
        <w:spacing w:after="0" w:line="276" w:lineRule="auto"/>
        <w:jc w:val="center"/>
        <w:rPr>
          <w:rFonts w:ascii="Arial" w:eastAsia="Arial" w:hAnsi="Arial" w:cs="Arial"/>
          <w:b/>
          <w:bCs/>
          <w:kern w:val="0"/>
          <w:lang w:eastAsia="pt-BR"/>
          <w14:ligatures w14:val="none"/>
        </w:rPr>
      </w:pPr>
      <w:r w:rsidRPr="00E60809">
        <w:rPr>
          <w:rFonts w:ascii="Arial" w:eastAsia="Arial" w:hAnsi="Arial" w:cs="Arial"/>
          <w:b/>
          <w:bCs/>
          <w:kern w:val="0"/>
          <w:lang w:eastAsia="pt-BR"/>
          <w14:ligatures w14:val="none"/>
        </w:rPr>
        <w:t>CRITÉRIOS DE SELEÇÃO E BÔNUS DE PONTUAÇÃO</w:t>
      </w:r>
    </w:p>
    <w:p w14:paraId="414E84EB"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7C4E0189"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A avaliação dos projetos será realizada mediante atribuição de notas aos critérios de seleção, conforme descrição a seguir: </w:t>
      </w:r>
    </w:p>
    <w:p w14:paraId="579DE0A0"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5EBF3DB4" w14:textId="77777777" w:rsidR="0030636E" w:rsidRPr="000658EC" w:rsidRDefault="0030636E" w:rsidP="000658EC">
      <w:pPr>
        <w:spacing w:after="0" w:line="276" w:lineRule="auto"/>
        <w:ind w:firstLine="72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 xml:space="preserve">• </w:t>
      </w:r>
      <w:r w:rsidRPr="000658EC">
        <w:rPr>
          <w:rFonts w:ascii="Arial" w:eastAsia="Arial" w:hAnsi="Arial" w:cs="Arial"/>
          <w:kern w:val="0"/>
          <w:sz w:val="22"/>
          <w:szCs w:val="22"/>
          <w:lang w:eastAsia="pt-BR"/>
          <w14:ligatures w14:val="none"/>
        </w:rPr>
        <w:t xml:space="preserve">Grau pleno de atendimento do critério - 10 pontos; </w:t>
      </w:r>
    </w:p>
    <w:p w14:paraId="69AF0B96" w14:textId="77777777" w:rsidR="0030636E" w:rsidRPr="000658EC" w:rsidRDefault="0030636E" w:rsidP="000658EC">
      <w:pPr>
        <w:spacing w:after="0" w:line="276" w:lineRule="auto"/>
        <w:ind w:firstLine="72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w:t>
      </w:r>
      <w:r w:rsidRPr="000658EC">
        <w:rPr>
          <w:rFonts w:ascii="Arial" w:eastAsia="Arial" w:hAnsi="Arial" w:cs="Arial"/>
          <w:kern w:val="0"/>
          <w:sz w:val="22"/>
          <w:szCs w:val="22"/>
          <w:lang w:eastAsia="pt-BR"/>
          <w14:ligatures w14:val="none"/>
        </w:rPr>
        <w:t xml:space="preserve"> Grau satisfatório de atendimento do critério – 6 pontos; </w:t>
      </w:r>
    </w:p>
    <w:p w14:paraId="7B5C7A97" w14:textId="77777777" w:rsidR="0030636E" w:rsidRPr="000658EC" w:rsidRDefault="0030636E" w:rsidP="000658EC">
      <w:pPr>
        <w:spacing w:after="0" w:line="276" w:lineRule="auto"/>
        <w:ind w:firstLine="72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w:t>
      </w:r>
      <w:r w:rsidRPr="000658EC">
        <w:rPr>
          <w:rFonts w:ascii="Arial" w:eastAsia="Arial" w:hAnsi="Arial" w:cs="Arial"/>
          <w:kern w:val="0"/>
          <w:sz w:val="22"/>
          <w:szCs w:val="22"/>
          <w:lang w:eastAsia="pt-BR"/>
          <w14:ligatures w14:val="none"/>
        </w:rPr>
        <w:t xml:space="preserve"> Grau insatisfatório de atendimento do critério – 2 pontos; </w:t>
      </w:r>
    </w:p>
    <w:p w14:paraId="25D7F1C9" w14:textId="77777777" w:rsidR="0030636E" w:rsidRPr="000658EC" w:rsidRDefault="0030636E" w:rsidP="000658EC">
      <w:pPr>
        <w:spacing w:after="0" w:line="276" w:lineRule="auto"/>
        <w:ind w:firstLine="72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 xml:space="preserve">• </w:t>
      </w:r>
      <w:r w:rsidRPr="000658EC">
        <w:rPr>
          <w:rFonts w:ascii="Arial" w:eastAsia="Arial" w:hAnsi="Arial" w:cs="Arial"/>
          <w:kern w:val="0"/>
          <w:sz w:val="22"/>
          <w:szCs w:val="22"/>
          <w:lang w:eastAsia="pt-BR"/>
          <w14:ligatures w14:val="none"/>
        </w:rPr>
        <w:t xml:space="preserve">Não atendimento do critério – 0 pontos. </w:t>
      </w:r>
    </w:p>
    <w:p w14:paraId="68637A78"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w:t>
      </w:r>
    </w:p>
    <w:tbl>
      <w:tblPr>
        <w:tblStyle w:val="Tabelacomgrade1"/>
        <w:tblW w:w="0" w:type="auto"/>
        <w:tblLook w:val="04A0" w:firstRow="1" w:lastRow="0" w:firstColumn="1" w:lastColumn="0" w:noHBand="0" w:noVBand="1"/>
      </w:tblPr>
      <w:tblGrid>
        <w:gridCol w:w="1679"/>
        <w:gridCol w:w="5078"/>
        <w:gridCol w:w="1737"/>
      </w:tblGrid>
      <w:tr w:rsidR="0030636E" w:rsidRPr="000658EC" w14:paraId="77213339" w14:textId="77777777" w:rsidTr="0030636E">
        <w:trPr>
          <w:trHeight w:val="567"/>
        </w:trPr>
        <w:tc>
          <w:tcPr>
            <w:tcW w:w="9019" w:type="dxa"/>
            <w:gridSpan w:val="3"/>
            <w:shd w:val="clear" w:color="auto" w:fill="8EAADB"/>
            <w:vAlign w:val="center"/>
          </w:tcPr>
          <w:p w14:paraId="4B5E2E40" w14:textId="77777777" w:rsidR="0030636E" w:rsidRPr="000658EC" w:rsidRDefault="0030636E" w:rsidP="000658EC">
            <w:pPr>
              <w:spacing w:line="276" w:lineRule="auto"/>
              <w:jc w:val="center"/>
              <w:rPr>
                <w:b/>
                <w:bCs/>
              </w:rPr>
            </w:pPr>
            <w:r w:rsidRPr="000658EC">
              <w:rPr>
                <w:b/>
                <w:bCs/>
              </w:rPr>
              <w:t>CRITÉRIOS OBRIGATÓRIOS</w:t>
            </w:r>
          </w:p>
        </w:tc>
      </w:tr>
      <w:tr w:rsidR="00AC04C9" w:rsidRPr="000658EC" w14:paraId="0147C342" w14:textId="77777777" w:rsidTr="0030636E">
        <w:trPr>
          <w:trHeight w:val="737"/>
        </w:trPr>
        <w:tc>
          <w:tcPr>
            <w:tcW w:w="1696" w:type="dxa"/>
            <w:shd w:val="clear" w:color="auto" w:fill="D9E2F3"/>
            <w:vAlign w:val="center"/>
          </w:tcPr>
          <w:p w14:paraId="4FB71A13" w14:textId="77777777" w:rsidR="0030636E" w:rsidRPr="000658EC" w:rsidRDefault="0030636E" w:rsidP="000658EC">
            <w:pPr>
              <w:spacing w:line="276" w:lineRule="auto"/>
              <w:jc w:val="center"/>
              <w:rPr>
                <w:b/>
                <w:bCs/>
              </w:rPr>
            </w:pPr>
            <w:r w:rsidRPr="000658EC">
              <w:rPr>
                <w:b/>
                <w:bCs/>
              </w:rPr>
              <w:t>Identificação do Critério</w:t>
            </w:r>
          </w:p>
        </w:tc>
        <w:tc>
          <w:tcPr>
            <w:tcW w:w="5529" w:type="dxa"/>
            <w:shd w:val="clear" w:color="auto" w:fill="D9E2F3"/>
            <w:vAlign w:val="center"/>
          </w:tcPr>
          <w:p w14:paraId="3E703B38" w14:textId="77777777" w:rsidR="0030636E" w:rsidRPr="000658EC" w:rsidRDefault="0030636E" w:rsidP="000658EC">
            <w:pPr>
              <w:spacing w:line="276" w:lineRule="auto"/>
              <w:jc w:val="center"/>
              <w:rPr>
                <w:b/>
                <w:bCs/>
              </w:rPr>
            </w:pPr>
            <w:r w:rsidRPr="000658EC">
              <w:rPr>
                <w:b/>
                <w:bCs/>
              </w:rPr>
              <w:t>Descrição do Critério</w:t>
            </w:r>
          </w:p>
        </w:tc>
        <w:tc>
          <w:tcPr>
            <w:tcW w:w="1794" w:type="dxa"/>
            <w:shd w:val="clear" w:color="auto" w:fill="D9E2F3"/>
            <w:vAlign w:val="center"/>
          </w:tcPr>
          <w:p w14:paraId="729CB7E5" w14:textId="77777777" w:rsidR="0030636E" w:rsidRPr="000658EC" w:rsidRDefault="0030636E" w:rsidP="000658EC">
            <w:pPr>
              <w:spacing w:line="276" w:lineRule="auto"/>
              <w:jc w:val="center"/>
              <w:rPr>
                <w:b/>
                <w:bCs/>
              </w:rPr>
            </w:pPr>
            <w:r w:rsidRPr="000658EC">
              <w:rPr>
                <w:b/>
                <w:bCs/>
              </w:rPr>
              <w:t>Pontuação Máxima</w:t>
            </w:r>
          </w:p>
        </w:tc>
      </w:tr>
      <w:tr w:rsidR="0030636E" w:rsidRPr="000658EC" w14:paraId="22AC498E" w14:textId="77777777" w:rsidTr="00872CC8">
        <w:trPr>
          <w:trHeight w:val="1871"/>
        </w:trPr>
        <w:tc>
          <w:tcPr>
            <w:tcW w:w="1696" w:type="dxa"/>
            <w:vAlign w:val="center"/>
          </w:tcPr>
          <w:p w14:paraId="391A6037" w14:textId="77777777" w:rsidR="0030636E" w:rsidRPr="000658EC" w:rsidRDefault="0030636E" w:rsidP="000658EC">
            <w:pPr>
              <w:spacing w:line="276" w:lineRule="auto"/>
              <w:jc w:val="center"/>
              <w:rPr>
                <w:b/>
                <w:bCs/>
              </w:rPr>
            </w:pPr>
            <w:r w:rsidRPr="000658EC">
              <w:rPr>
                <w:b/>
                <w:bCs/>
              </w:rPr>
              <w:t>A</w:t>
            </w:r>
          </w:p>
        </w:tc>
        <w:tc>
          <w:tcPr>
            <w:tcW w:w="5529" w:type="dxa"/>
            <w:vAlign w:val="center"/>
          </w:tcPr>
          <w:p w14:paraId="43EA0263" w14:textId="77777777" w:rsidR="0030636E" w:rsidRPr="000658EC" w:rsidRDefault="0030636E" w:rsidP="000658EC">
            <w:pPr>
              <w:spacing w:line="276" w:lineRule="auto"/>
              <w:jc w:val="center"/>
              <w:rPr>
                <w:b/>
                <w:bCs/>
              </w:rPr>
            </w:pPr>
            <w:r w:rsidRPr="000658EC">
              <w:rPr>
                <w:b/>
                <w:bCs/>
              </w:rPr>
              <w:t xml:space="preserve">Trajetória cultural – </w:t>
            </w:r>
            <w:r w:rsidRPr="000658EC">
              <w:rPr>
                <w:bCs/>
              </w:rPr>
              <w:t>considerando o histórico de atuação do agente cultural, sua dedicação à atividade cultural, continuidade das ações desenvolvidas e contribuição para o fortalecimento da cultura.</w:t>
            </w:r>
          </w:p>
        </w:tc>
        <w:tc>
          <w:tcPr>
            <w:tcW w:w="1794" w:type="dxa"/>
            <w:vAlign w:val="center"/>
          </w:tcPr>
          <w:p w14:paraId="036A5E32" w14:textId="77777777" w:rsidR="0030636E" w:rsidRPr="000658EC" w:rsidRDefault="0030636E" w:rsidP="000658EC">
            <w:pPr>
              <w:spacing w:line="276" w:lineRule="auto"/>
              <w:jc w:val="center"/>
              <w:rPr>
                <w:b/>
                <w:bCs/>
              </w:rPr>
            </w:pPr>
            <w:r w:rsidRPr="000658EC">
              <w:rPr>
                <w:b/>
                <w:bCs/>
              </w:rPr>
              <w:t>10</w:t>
            </w:r>
          </w:p>
        </w:tc>
      </w:tr>
      <w:tr w:rsidR="0030636E" w:rsidRPr="000658EC" w14:paraId="0EACAE38" w14:textId="77777777" w:rsidTr="00872CC8">
        <w:trPr>
          <w:trHeight w:val="1531"/>
        </w:trPr>
        <w:tc>
          <w:tcPr>
            <w:tcW w:w="1696" w:type="dxa"/>
            <w:vAlign w:val="center"/>
          </w:tcPr>
          <w:p w14:paraId="468E9890" w14:textId="77777777" w:rsidR="0030636E" w:rsidRPr="000658EC" w:rsidRDefault="0030636E" w:rsidP="000658EC">
            <w:pPr>
              <w:spacing w:line="276" w:lineRule="auto"/>
              <w:jc w:val="center"/>
              <w:rPr>
                <w:b/>
                <w:bCs/>
              </w:rPr>
            </w:pPr>
            <w:r w:rsidRPr="000658EC">
              <w:rPr>
                <w:b/>
                <w:bCs/>
              </w:rPr>
              <w:t>B</w:t>
            </w:r>
          </w:p>
        </w:tc>
        <w:tc>
          <w:tcPr>
            <w:tcW w:w="5529" w:type="dxa"/>
            <w:vAlign w:val="center"/>
          </w:tcPr>
          <w:p w14:paraId="677FAD31" w14:textId="77777777" w:rsidR="0030636E" w:rsidRPr="000658EC" w:rsidRDefault="0030636E" w:rsidP="000658EC">
            <w:pPr>
              <w:spacing w:line="276" w:lineRule="auto"/>
              <w:jc w:val="center"/>
            </w:pPr>
            <w:r w:rsidRPr="000658EC">
              <w:rPr>
                <w:b/>
              </w:rPr>
              <w:t>Relevância da atuação cultural –</w:t>
            </w:r>
            <w:r w:rsidRPr="000658EC">
              <w:t xml:space="preserve"> considerando a importância da atuação do agente cultural para a valorização, preservação, promoção e difusão das manifestações culturais e do patrimônio cultural.</w:t>
            </w:r>
          </w:p>
        </w:tc>
        <w:tc>
          <w:tcPr>
            <w:tcW w:w="1794" w:type="dxa"/>
            <w:vAlign w:val="center"/>
          </w:tcPr>
          <w:p w14:paraId="28242BAF" w14:textId="77777777" w:rsidR="0030636E" w:rsidRPr="000658EC" w:rsidRDefault="0030636E" w:rsidP="000658EC">
            <w:pPr>
              <w:spacing w:line="276" w:lineRule="auto"/>
              <w:jc w:val="center"/>
              <w:rPr>
                <w:b/>
                <w:bCs/>
              </w:rPr>
            </w:pPr>
            <w:r w:rsidRPr="000658EC">
              <w:rPr>
                <w:b/>
                <w:bCs/>
              </w:rPr>
              <w:t>10</w:t>
            </w:r>
          </w:p>
        </w:tc>
      </w:tr>
      <w:tr w:rsidR="0030636E" w:rsidRPr="000658EC" w14:paraId="162B8093" w14:textId="77777777" w:rsidTr="00872CC8">
        <w:trPr>
          <w:trHeight w:val="1531"/>
        </w:trPr>
        <w:tc>
          <w:tcPr>
            <w:tcW w:w="1696" w:type="dxa"/>
            <w:vAlign w:val="center"/>
          </w:tcPr>
          <w:p w14:paraId="11A4656D" w14:textId="77777777" w:rsidR="0030636E" w:rsidRPr="000658EC" w:rsidRDefault="0030636E" w:rsidP="000658EC">
            <w:pPr>
              <w:spacing w:line="276" w:lineRule="auto"/>
              <w:jc w:val="center"/>
              <w:rPr>
                <w:b/>
                <w:bCs/>
              </w:rPr>
            </w:pPr>
            <w:r w:rsidRPr="000658EC">
              <w:rPr>
                <w:b/>
                <w:bCs/>
              </w:rPr>
              <w:t>C</w:t>
            </w:r>
          </w:p>
        </w:tc>
        <w:tc>
          <w:tcPr>
            <w:tcW w:w="5529" w:type="dxa"/>
            <w:vAlign w:val="center"/>
          </w:tcPr>
          <w:p w14:paraId="6AD3BA39" w14:textId="77777777" w:rsidR="0030636E" w:rsidRPr="000658EC" w:rsidRDefault="0030636E" w:rsidP="000658EC">
            <w:pPr>
              <w:spacing w:line="276" w:lineRule="auto"/>
              <w:jc w:val="center"/>
            </w:pPr>
            <w:r w:rsidRPr="000658EC">
              <w:rPr>
                <w:b/>
              </w:rPr>
              <w:t>Qualidade técnica e artística –</w:t>
            </w:r>
            <w:r w:rsidRPr="000658EC">
              <w:t xml:space="preserve"> considerando o domínio das técnicas, a qualidade do trabalho desenvolvido, a criatividade e a identidade cultural presentes em sua produção.</w:t>
            </w:r>
          </w:p>
        </w:tc>
        <w:tc>
          <w:tcPr>
            <w:tcW w:w="1794" w:type="dxa"/>
            <w:vAlign w:val="center"/>
          </w:tcPr>
          <w:p w14:paraId="579BFC50" w14:textId="77777777" w:rsidR="0030636E" w:rsidRPr="000658EC" w:rsidRDefault="0030636E" w:rsidP="000658EC">
            <w:pPr>
              <w:spacing w:line="276" w:lineRule="auto"/>
              <w:jc w:val="center"/>
              <w:rPr>
                <w:b/>
                <w:bCs/>
              </w:rPr>
            </w:pPr>
            <w:r w:rsidRPr="000658EC">
              <w:rPr>
                <w:b/>
                <w:bCs/>
              </w:rPr>
              <w:t>10</w:t>
            </w:r>
          </w:p>
        </w:tc>
      </w:tr>
      <w:tr w:rsidR="0030636E" w:rsidRPr="000658EC" w14:paraId="1E59A7D0" w14:textId="77777777" w:rsidTr="00872CC8">
        <w:trPr>
          <w:trHeight w:val="1814"/>
        </w:trPr>
        <w:tc>
          <w:tcPr>
            <w:tcW w:w="1696" w:type="dxa"/>
            <w:vAlign w:val="center"/>
          </w:tcPr>
          <w:p w14:paraId="1DF05661" w14:textId="77777777" w:rsidR="0030636E" w:rsidRPr="000658EC" w:rsidRDefault="0030636E" w:rsidP="000658EC">
            <w:pPr>
              <w:spacing w:line="276" w:lineRule="auto"/>
              <w:jc w:val="center"/>
              <w:rPr>
                <w:b/>
                <w:bCs/>
              </w:rPr>
            </w:pPr>
            <w:r w:rsidRPr="000658EC">
              <w:rPr>
                <w:b/>
                <w:bCs/>
              </w:rPr>
              <w:t>D</w:t>
            </w:r>
          </w:p>
        </w:tc>
        <w:tc>
          <w:tcPr>
            <w:tcW w:w="5529" w:type="dxa"/>
            <w:vAlign w:val="center"/>
          </w:tcPr>
          <w:p w14:paraId="282E8BF3" w14:textId="77777777" w:rsidR="0030636E" w:rsidRPr="000658EC" w:rsidRDefault="0030636E" w:rsidP="000658EC">
            <w:pPr>
              <w:spacing w:line="276" w:lineRule="auto"/>
              <w:jc w:val="center"/>
            </w:pPr>
            <w:r w:rsidRPr="000658EC">
              <w:rPr>
                <w:b/>
              </w:rPr>
              <w:t>Contribuição para preservação e transmissão de saberes –</w:t>
            </w:r>
            <w:r w:rsidRPr="000658EC">
              <w:t xml:space="preserve"> considerando a atuação na preservação, compartilhamento e continuidade dos conhecimentos, práticas e tradições culturais entre gerações.</w:t>
            </w:r>
          </w:p>
          <w:p w14:paraId="1CBBB269" w14:textId="77777777" w:rsidR="0030636E" w:rsidRPr="000658EC" w:rsidRDefault="0030636E" w:rsidP="000658EC">
            <w:pPr>
              <w:spacing w:line="276" w:lineRule="auto"/>
              <w:jc w:val="center"/>
            </w:pPr>
          </w:p>
        </w:tc>
        <w:tc>
          <w:tcPr>
            <w:tcW w:w="1794" w:type="dxa"/>
            <w:vAlign w:val="center"/>
          </w:tcPr>
          <w:p w14:paraId="67B82468" w14:textId="77777777" w:rsidR="0030636E" w:rsidRPr="000658EC" w:rsidRDefault="0030636E" w:rsidP="000658EC">
            <w:pPr>
              <w:spacing w:line="276" w:lineRule="auto"/>
              <w:jc w:val="center"/>
              <w:rPr>
                <w:b/>
                <w:bCs/>
              </w:rPr>
            </w:pPr>
            <w:r w:rsidRPr="000658EC">
              <w:rPr>
                <w:b/>
                <w:bCs/>
              </w:rPr>
              <w:t>10</w:t>
            </w:r>
          </w:p>
        </w:tc>
      </w:tr>
      <w:tr w:rsidR="0030636E" w:rsidRPr="000658EC" w14:paraId="05C957A5" w14:textId="77777777" w:rsidTr="0030636E">
        <w:trPr>
          <w:trHeight w:val="516"/>
        </w:trPr>
        <w:tc>
          <w:tcPr>
            <w:tcW w:w="7225" w:type="dxa"/>
            <w:gridSpan w:val="2"/>
            <w:shd w:val="clear" w:color="auto" w:fill="D9E2F3"/>
            <w:vAlign w:val="center"/>
          </w:tcPr>
          <w:p w14:paraId="70879DF7" w14:textId="77777777" w:rsidR="0030636E" w:rsidRPr="000658EC" w:rsidRDefault="0030636E" w:rsidP="000658EC">
            <w:pPr>
              <w:spacing w:line="276" w:lineRule="auto"/>
              <w:jc w:val="right"/>
              <w:rPr>
                <w:b/>
                <w:bCs/>
              </w:rPr>
            </w:pPr>
            <w:r w:rsidRPr="000658EC">
              <w:rPr>
                <w:b/>
                <w:bCs/>
              </w:rPr>
              <w:t>PONTUAÇÃO TOTAL:</w:t>
            </w:r>
          </w:p>
        </w:tc>
        <w:tc>
          <w:tcPr>
            <w:tcW w:w="1794" w:type="dxa"/>
            <w:shd w:val="clear" w:color="auto" w:fill="D9E2F3"/>
            <w:vAlign w:val="center"/>
          </w:tcPr>
          <w:p w14:paraId="1DC410E8" w14:textId="77777777" w:rsidR="0030636E" w:rsidRPr="000658EC" w:rsidRDefault="0030636E" w:rsidP="000658EC">
            <w:pPr>
              <w:spacing w:line="276" w:lineRule="auto"/>
              <w:jc w:val="center"/>
              <w:rPr>
                <w:b/>
                <w:bCs/>
              </w:rPr>
            </w:pPr>
            <w:r w:rsidRPr="000658EC">
              <w:rPr>
                <w:b/>
                <w:bCs/>
              </w:rPr>
              <w:t>40 PONTOS</w:t>
            </w:r>
          </w:p>
        </w:tc>
      </w:tr>
    </w:tbl>
    <w:p w14:paraId="183413BC"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20E5CF04" w14:textId="77777777" w:rsidR="0030636E" w:rsidRDefault="0030636E" w:rsidP="000658EC">
      <w:pPr>
        <w:spacing w:after="0" w:line="276" w:lineRule="auto"/>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Além da pontuação acima, o proponente pode receber bônus de pontuação, ou seja, uma pontuação extra, conforme critérios abaixo especificados:</w:t>
      </w:r>
    </w:p>
    <w:p w14:paraId="67CC8E41" w14:textId="77777777" w:rsidR="00901C2B" w:rsidRPr="000658EC" w:rsidRDefault="00901C2B" w:rsidP="000658EC">
      <w:pPr>
        <w:spacing w:after="0" w:line="276" w:lineRule="auto"/>
        <w:jc w:val="both"/>
        <w:rPr>
          <w:rFonts w:ascii="Arial" w:eastAsia="Arial" w:hAnsi="Arial" w:cs="Arial"/>
          <w:kern w:val="0"/>
          <w:sz w:val="22"/>
          <w:szCs w:val="22"/>
          <w:lang w:eastAsia="pt-BR"/>
          <w14:ligatures w14:val="none"/>
        </w:rPr>
      </w:pPr>
    </w:p>
    <w:p w14:paraId="2B439D61"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5BF94C4E"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05F143C7"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tbl>
      <w:tblPr>
        <w:tblStyle w:val="Tabelacomgrade1"/>
        <w:tblW w:w="0" w:type="auto"/>
        <w:tblLook w:val="04A0" w:firstRow="1" w:lastRow="0" w:firstColumn="1" w:lastColumn="0" w:noHBand="0" w:noVBand="1"/>
      </w:tblPr>
      <w:tblGrid>
        <w:gridCol w:w="1681"/>
        <w:gridCol w:w="4941"/>
        <w:gridCol w:w="1872"/>
      </w:tblGrid>
      <w:tr w:rsidR="0030636E" w:rsidRPr="000658EC" w14:paraId="0C932205" w14:textId="77777777" w:rsidTr="0030636E">
        <w:trPr>
          <w:trHeight w:val="516"/>
        </w:trPr>
        <w:tc>
          <w:tcPr>
            <w:tcW w:w="9019" w:type="dxa"/>
            <w:gridSpan w:val="3"/>
            <w:shd w:val="clear" w:color="auto" w:fill="8EAADB"/>
            <w:vAlign w:val="center"/>
          </w:tcPr>
          <w:p w14:paraId="13C1CAF0" w14:textId="77777777" w:rsidR="0030636E" w:rsidRPr="000658EC" w:rsidRDefault="0030636E" w:rsidP="000658EC">
            <w:pPr>
              <w:spacing w:line="276" w:lineRule="auto"/>
              <w:jc w:val="center"/>
              <w:rPr>
                <w:b/>
                <w:bCs/>
              </w:rPr>
            </w:pPr>
            <w:r w:rsidRPr="000658EC">
              <w:rPr>
                <w:b/>
                <w:bCs/>
              </w:rPr>
              <w:t>PONTUAÇÃO BÔNUS PARA PROPONENTES PESSOAS FÍSICAS</w:t>
            </w:r>
          </w:p>
        </w:tc>
      </w:tr>
      <w:tr w:rsidR="00AC04C9" w:rsidRPr="000658EC" w14:paraId="49C9CFA6" w14:textId="77777777" w:rsidTr="0030636E">
        <w:trPr>
          <w:trHeight w:val="680"/>
        </w:trPr>
        <w:tc>
          <w:tcPr>
            <w:tcW w:w="1696" w:type="dxa"/>
            <w:shd w:val="clear" w:color="auto" w:fill="D9E2F3"/>
            <w:vAlign w:val="center"/>
          </w:tcPr>
          <w:p w14:paraId="038CE293" w14:textId="77777777" w:rsidR="0030636E" w:rsidRPr="000658EC" w:rsidRDefault="0030636E" w:rsidP="000658EC">
            <w:pPr>
              <w:spacing w:line="276" w:lineRule="auto"/>
              <w:jc w:val="center"/>
              <w:rPr>
                <w:b/>
                <w:bCs/>
              </w:rPr>
            </w:pPr>
            <w:r w:rsidRPr="000658EC">
              <w:rPr>
                <w:b/>
                <w:bCs/>
              </w:rPr>
              <w:t>Identificação do Ponto Extra</w:t>
            </w:r>
          </w:p>
        </w:tc>
        <w:tc>
          <w:tcPr>
            <w:tcW w:w="5387" w:type="dxa"/>
            <w:shd w:val="clear" w:color="auto" w:fill="D9E2F3"/>
            <w:vAlign w:val="center"/>
          </w:tcPr>
          <w:p w14:paraId="4EDCE330" w14:textId="77777777" w:rsidR="0030636E" w:rsidRPr="000658EC" w:rsidRDefault="0030636E" w:rsidP="000658EC">
            <w:pPr>
              <w:spacing w:line="276" w:lineRule="auto"/>
              <w:jc w:val="center"/>
              <w:rPr>
                <w:b/>
                <w:bCs/>
              </w:rPr>
            </w:pPr>
            <w:r w:rsidRPr="000658EC">
              <w:rPr>
                <w:b/>
                <w:bCs/>
              </w:rPr>
              <w:t>Descrição do Ponto Extra</w:t>
            </w:r>
          </w:p>
        </w:tc>
        <w:tc>
          <w:tcPr>
            <w:tcW w:w="1936" w:type="dxa"/>
            <w:shd w:val="clear" w:color="auto" w:fill="D9E2F3"/>
            <w:vAlign w:val="center"/>
          </w:tcPr>
          <w:p w14:paraId="0B0494B6" w14:textId="77777777" w:rsidR="0030636E" w:rsidRPr="000658EC" w:rsidRDefault="0030636E" w:rsidP="000658EC">
            <w:pPr>
              <w:spacing w:line="276" w:lineRule="auto"/>
              <w:jc w:val="center"/>
              <w:rPr>
                <w:b/>
                <w:bCs/>
              </w:rPr>
            </w:pPr>
            <w:r w:rsidRPr="000658EC">
              <w:rPr>
                <w:b/>
                <w:bCs/>
              </w:rPr>
              <w:t>Pontuação adicional máxima</w:t>
            </w:r>
          </w:p>
        </w:tc>
      </w:tr>
      <w:tr w:rsidR="0030636E" w:rsidRPr="000658EC" w14:paraId="05BAFFCC" w14:textId="77777777" w:rsidTr="00872CC8">
        <w:trPr>
          <w:trHeight w:val="794"/>
        </w:trPr>
        <w:tc>
          <w:tcPr>
            <w:tcW w:w="1696" w:type="dxa"/>
            <w:vAlign w:val="center"/>
          </w:tcPr>
          <w:p w14:paraId="5E3002B9" w14:textId="77777777" w:rsidR="0030636E" w:rsidRPr="000658EC" w:rsidRDefault="0030636E" w:rsidP="000658EC">
            <w:pPr>
              <w:spacing w:line="276" w:lineRule="auto"/>
              <w:jc w:val="center"/>
              <w:rPr>
                <w:b/>
                <w:bCs/>
              </w:rPr>
            </w:pPr>
            <w:r w:rsidRPr="000658EC">
              <w:rPr>
                <w:b/>
                <w:bCs/>
              </w:rPr>
              <w:t>E</w:t>
            </w:r>
          </w:p>
        </w:tc>
        <w:tc>
          <w:tcPr>
            <w:tcW w:w="5387" w:type="dxa"/>
            <w:vAlign w:val="center"/>
          </w:tcPr>
          <w:p w14:paraId="72E550DD" w14:textId="77777777" w:rsidR="0030636E" w:rsidRPr="000658EC" w:rsidRDefault="0030636E" w:rsidP="000658EC">
            <w:pPr>
              <w:spacing w:line="276" w:lineRule="auto"/>
              <w:jc w:val="center"/>
            </w:pPr>
            <w:r w:rsidRPr="000658EC">
              <w:t>Agentes culturais do gênero feminino</w:t>
            </w:r>
          </w:p>
        </w:tc>
        <w:tc>
          <w:tcPr>
            <w:tcW w:w="1936" w:type="dxa"/>
            <w:vAlign w:val="center"/>
          </w:tcPr>
          <w:p w14:paraId="625C306F" w14:textId="77777777" w:rsidR="0030636E" w:rsidRPr="000658EC" w:rsidRDefault="0030636E" w:rsidP="000658EC">
            <w:pPr>
              <w:spacing w:line="276" w:lineRule="auto"/>
              <w:jc w:val="center"/>
              <w:rPr>
                <w:b/>
                <w:bCs/>
              </w:rPr>
            </w:pPr>
            <w:r w:rsidRPr="000658EC">
              <w:rPr>
                <w:b/>
                <w:bCs/>
              </w:rPr>
              <w:t>5</w:t>
            </w:r>
          </w:p>
        </w:tc>
      </w:tr>
      <w:tr w:rsidR="0030636E" w:rsidRPr="000658EC" w14:paraId="55D34D89" w14:textId="77777777" w:rsidTr="00872CC8">
        <w:trPr>
          <w:trHeight w:val="794"/>
        </w:trPr>
        <w:tc>
          <w:tcPr>
            <w:tcW w:w="1696" w:type="dxa"/>
            <w:vAlign w:val="center"/>
          </w:tcPr>
          <w:p w14:paraId="71F3F70B" w14:textId="77777777" w:rsidR="0030636E" w:rsidRPr="000658EC" w:rsidRDefault="0030636E" w:rsidP="000658EC">
            <w:pPr>
              <w:spacing w:line="276" w:lineRule="auto"/>
              <w:jc w:val="center"/>
              <w:rPr>
                <w:b/>
                <w:bCs/>
              </w:rPr>
            </w:pPr>
            <w:r w:rsidRPr="000658EC">
              <w:rPr>
                <w:b/>
                <w:bCs/>
              </w:rPr>
              <w:t>F</w:t>
            </w:r>
          </w:p>
        </w:tc>
        <w:tc>
          <w:tcPr>
            <w:tcW w:w="5387" w:type="dxa"/>
            <w:vAlign w:val="center"/>
          </w:tcPr>
          <w:p w14:paraId="37595B34" w14:textId="77777777" w:rsidR="0030636E" w:rsidRPr="000658EC" w:rsidRDefault="0030636E" w:rsidP="000658EC">
            <w:pPr>
              <w:spacing w:line="276" w:lineRule="auto"/>
              <w:jc w:val="center"/>
            </w:pPr>
            <w:r w:rsidRPr="000658EC">
              <w:t>Agentes culturais com deficiência</w:t>
            </w:r>
          </w:p>
        </w:tc>
        <w:tc>
          <w:tcPr>
            <w:tcW w:w="1936" w:type="dxa"/>
            <w:vAlign w:val="center"/>
          </w:tcPr>
          <w:p w14:paraId="7A0CBD9E" w14:textId="77777777" w:rsidR="0030636E" w:rsidRPr="000658EC" w:rsidRDefault="0030636E" w:rsidP="000658EC">
            <w:pPr>
              <w:spacing w:line="276" w:lineRule="auto"/>
              <w:jc w:val="center"/>
              <w:rPr>
                <w:b/>
                <w:bCs/>
              </w:rPr>
            </w:pPr>
            <w:r w:rsidRPr="000658EC">
              <w:rPr>
                <w:b/>
                <w:bCs/>
              </w:rPr>
              <w:t>5</w:t>
            </w:r>
          </w:p>
        </w:tc>
      </w:tr>
      <w:tr w:rsidR="0030636E" w:rsidRPr="000658EC" w14:paraId="2E88CD2F" w14:textId="77777777" w:rsidTr="00872CC8">
        <w:trPr>
          <w:trHeight w:val="794"/>
        </w:trPr>
        <w:tc>
          <w:tcPr>
            <w:tcW w:w="1696" w:type="dxa"/>
            <w:vAlign w:val="center"/>
          </w:tcPr>
          <w:p w14:paraId="2652536B" w14:textId="77777777" w:rsidR="0030636E" w:rsidRPr="000658EC" w:rsidRDefault="0030636E" w:rsidP="000658EC">
            <w:pPr>
              <w:spacing w:line="276" w:lineRule="auto"/>
              <w:jc w:val="center"/>
              <w:rPr>
                <w:b/>
                <w:bCs/>
              </w:rPr>
            </w:pPr>
            <w:r w:rsidRPr="000658EC">
              <w:rPr>
                <w:b/>
                <w:bCs/>
              </w:rPr>
              <w:t>G</w:t>
            </w:r>
          </w:p>
        </w:tc>
        <w:tc>
          <w:tcPr>
            <w:tcW w:w="5387" w:type="dxa"/>
            <w:vAlign w:val="center"/>
          </w:tcPr>
          <w:p w14:paraId="3F56F0C2" w14:textId="77777777" w:rsidR="0030636E" w:rsidRPr="000658EC" w:rsidRDefault="0030636E" w:rsidP="000658EC">
            <w:pPr>
              <w:spacing w:line="276" w:lineRule="auto"/>
              <w:jc w:val="center"/>
            </w:pPr>
            <w:r w:rsidRPr="000658EC">
              <w:t>Agentes residentes na zona rural de Riacho das Almas</w:t>
            </w:r>
          </w:p>
        </w:tc>
        <w:tc>
          <w:tcPr>
            <w:tcW w:w="1936" w:type="dxa"/>
            <w:vAlign w:val="center"/>
          </w:tcPr>
          <w:p w14:paraId="055F27DC" w14:textId="77777777" w:rsidR="0030636E" w:rsidRPr="000658EC" w:rsidRDefault="0030636E" w:rsidP="000658EC">
            <w:pPr>
              <w:spacing w:line="276" w:lineRule="auto"/>
              <w:jc w:val="center"/>
              <w:rPr>
                <w:b/>
                <w:bCs/>
              </w:rPr>
            </w:pPr>
            <w:r w:rsidRPr="000658EC">
              <w:rPr>
                <w:b/>
                <w:bCs/>
              </w:rPr>
              <w:t>5</w:t>
            </w:r>
          </w:p>
        </w:tc>
      </w:tr>
      <w:tr w:rsidR="0030636E" w:rsidRPr="000658EC" w14:paraId="0EC092A8" w14:textId="77777777" w:rsidTr="0030636E">
        <w:trPr>
          <w:trHeight w:val="516"/>
        </w:trPr>
        <w:tc>
          <w:tcPr>
            <w:tcW w:w="7083" w:type="dxa"/>
            <w:gridSpan w:val="2"/>
            <w:shd w:val="clear" w:color="auto" w:fill="D9E2F3"/>
            <w:vAlign w:val="center"/>
          </w:tcPr>
          <w:p w14:paraId="513448A2" w14:textId="77777777" w:rsidR="0030636E" w:rsidRPr="000658EC" w:rsidRDefault="0030636E" w:rsidP="000658EC">
            <w:pPr>
              <w:spacing w:line="276" w:lineRule="auto"/>
              <w:jc w:val="right"/>
              <w:rPr>
                <w:b/>
                <w:bCs/>
              </w:rPr>
            </w:pPr>
            <w:r w:rsidRPr="000658EC">
              <w:rPr>
                <w:b/>
                <w:bCs/>
              </w:rPr>
              <w:t>PONTUAÇÃO EXTRA TOTAL:</w:t>
            </w:r>
          </w:p>
        </w:tc>
        <w:tc>
          <w:tcPr>
            <w:tcW w:w="1936" w:type="dxa"/>
            <w:shd w:val="clear" w:color="auto" w:fill="D9E2F3"/>
            <w:vAlign w:val="center"/>
          </w:tcPr>
          <w:p w14:paraId="5DD35068" w14:textId="77777777" w:rsidR="0030636E" w:rsidRPr="000658EC" w:rsidRDefault="0030636E" w:rsidP="000658EC">
            <w:pPr>
              <w:spacing w:line="276" w:lineRule="auto"/>
              <w:jc w:val="center"/>
              <w:rPr>
                <w:b/>
                <w:bCs/>
              </w:rPr>
            </w:pPr>
            <w:r w:rsidRPr="000658EC">
              <w:rPr>
                <w:b/>
                <w:bCs/>
              </w:rPr>
              <w:t>15 PONTOS</w:t>
            </w:r>
          </w:p>
        </w:tc>
      </w:tr>
    </w:tbl>
    <w:p w14:paraId="0CC6E797"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45AF33F1"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tbl>
      <w:tblPr>
        <w:tblStyle w:val="Tabelacomgrade1"/>
        <w:tblW w:w="0" w:type="auto"/>
        <w:tblLook w:val="04A0" w:firstRow="1" w:lastRow="0" w:firstColumn="1" w:lastColumn="0" w:noHBand="0" w:noVBand="1"/>
      </w:tblPr>
      <w:tblGrid>
        <w:gridCol w:w="1679"/>
        <w:gridCol w:w="4952"/>
        <w:gridCol w:w="1863"/>
      </w:tblGrid>
      <w:tr w:rsidR="0030636E" w:rsidRPr="000658EC" w14:paraId="5DCB283B" w14:textId="77777777" w:rsidTr="0030636E">
        <w:trPr>
          <w:trHeight w:val="850"/>
        </w:trPr>
        <w:tc>
          <w:tcPr>
            <w:tcW w:w="9019" w:type="dxa"/>
            <w:gridSpan w:val="3"/>
            <w:shd w:val="clear" w:color="auto" w:fill="8EAADB"/>
            <w:vAlign w:val="center"/>
          </w:tcPr>
          <w:p w14:paraId="6D688535" w14:textId="77777777" w:rsidR="0030636E" w:rsidRPr="000658EC" w:rsidRDefault="0030636E" w:rsidP="000658EC">
            <w:pPr>
              <w:spacing w:line="276" w:lineRule="auto"/>
              <w:jc w:val="center"/>
              <w:rPr>
                <w:b/>
                <w:bCs/>
              </w:rPr>
            </w:pPr>
            <w:r w:rsidRPr="000658EC">
              <w:rPr>
                <w:b/>
                <w:bCs/>
              </w:rPr>
              <w:t>PONTUAÇÃO EXTRA PARA PROPONENTES PESSOAS JURÍDICAS E COLETIVOS OU GRUPOS CULTURAIS SEM CNPJ</w:t>
            </w:r>
          </w:p>
        </w:tc>
      </w:tr>
      <w:tr w:rsidR="00AC04C9" w:rsidRPr="000658EC" w14:paraId="6F888045" w14:textId="77777777" w:rsidTr="0030636E">
        <w:trPr>
          <w:trHeight w:val="624"/>
        </w:trPr>
        <w:tc>
          <w:tcPr>
            <w:tcW w:w="1696" w:type="dxa"/>
            <w:shd w:val="clear" w:color="auto" w:fill="D9E2F3"/>
            <w:vAlign w:val="center"/>
          </w:tcPr>
          <w:p w14:paraId="55D34184" w14:textId="77777777" w:rsidR="0030636E" w:rsidRPr="000658EC" w:rsidRDefault="0030636E" w:rsidP="000658EC">
            <w:pPr>
              <w:spacing w:line="276" w:lineRule="auto"/>
              <w:jc w:val="center"/>
              <w:rPr>
                <w:b/>
                <w:bCs/>
              </w:rPr>
            </w:pPr>
            <w:r w:rsidRPr="000658EC">
              <w:rPr>
                <w:b/>
                <w:bCs/>
              </w:rPr>
              <w:t>Identificação do Ponto Extra</w:t>
            </w:r>
          </w:p>
        </w:tc>
        <w:tc>
          <w:tcPr>
            <w:tcW w:w="5387" w:type="dxa"/>
            <w:shd w:val="clear" w:color="auto" w:fill="D9E2F3"/>
            <w:vAlign w:val="center"/>
          </w:tcPr>
          <w:p w14:paraId="248535E1" w14:textId="77777777" w:rsidR="0030636E" w:rsidRPr="000658EC" w:rsidRDefault="0030636E" w:rsidP="000658EC">
            <w:pPr>
              <w:spacing w:line="276" w:lineRule="auto"/>
              <w:jc w:val="center"/>
              <w:rPr>
                <w:b/>
                <w:bCs/>
              </w:rPr>
            </w:pPr>
            <w:r w:rsidRPr="000658EC">
              <w:rPr>
                <w:b/>
                <w:bCs/>
              </w:rPr>
              <w:t>Descrição do Ponto Extra</w:t>
            </w:r>
          </w:p>
        </w:tc>
        <w:tc>
          <w:tcPr>
            <w:tcW w:w="1936" w:type="dxa"/>
            <w:shd w:val="clear" w:color="auto" w:fill="D9E2F3"/>
            <w:vAlign w:val="center"/>
          </w:tcPr>
          <w:p w14:paraId="2570B2CF" w14:textId="77777777" w:rsidR="0030636E" w:rsidRPr="000658EC" w:rsidRDefault="0030636E" w:rsidP="000658EC">
            <w:pPr>
              <w:spacing w:line="276" w:lineRule="auto"/>
              <w:jc w:val="center"/>
              <w:rPr>
                <w:b/>
                <w:bCs/>
              </w:rPr>
            </w:pPr>
            <w:r w:rsidRPr="000658EC">
              <w:rPr>
                <w:b/>
                <w:bCs/>
              </w:rPr>
              <w:t>Pontuação adicional máxima</w:t>
            </w:r>
          </w:p>
        </w:tc>
      </w:tr>
      <w:tr w:rsidR="0030636E" w:rsidRPr="000658EC" w14:paraId="1AF33195" w14:textId="77777777" w:rsidTr="00872CC8">
        <w:trPr>
          <w:trHeight w:val="794"/>
        </w:trPr>
        <w:tc>
          <w:tcPr>
            <w:tcW w:w="1696" w:type="dxa"/>
            <w:vAlign w:val="center"/>
          </w:tcPr>
          <w:p w14:paraId="62ADC56F" w14:textId="77777777" w:rsidR="0030636E" w:rsidRPr="000658EC" w:rsidRDefault="0030636E" w:rsidP="000658EC">
            <w:pPr>
              <w:spacing w:line="276" w:lineRule="auto"/>
              <w:jc w:val="center"/>
              <w:rPr>
                <w:b/>
                <w:bCs/>
              </w:rPr>
            </w:pPr>
            <w:r w:rsidRPr="000658EC">
              <w:rPr>
                <w:b/>
                <w:bCs/>
              </w:rPr>
              <w:t>H</w:t>
            </w:r>
          </w:p>
        </w:tc>
        <w:tc>
          <w:tcPr>
            <w:tcW w:w="5387" w:type="dxa"/>
            <w:vAlign w:val="center"/>
          </w:tcPr>
          <w:p w14:paraId="3F7C2298" w14:textId="77777777" w:rsidR="0030636E" w:rsidRPr="000658EC" w:rsidRDefault="0030636E" w:rsidP="000658EC">
            <w:pPr>
              <w:spacing w:line="276" w:lineRule="auto"/>
              <w:jc w:val="center"/>
            </w:pPr>
            <w:r w:rsidRPr="000658EC">
              <w:t>Pessoas jurídicas ou coletivos/grupos compostos majoritariamente por pessoas com deficiência</w:t>
            </w:r>
          </w:p>
        </w:tc>
        <w:tc>
          <w:tcPr>
            <w:tcW w:w="1936" w:type="dxa"/>
            <w:vAlign w:val="center"/>
          </w:tcPr>
          <w:p w14:paraId="1847F0F2" w14:textId="77777777" w:rsidR="0030636E" w:rsidRPr="000658EC" w:rsidRDefault="0030636E" w:rsidP="000658EC">
            <w:pPr>
              <w:spacing w:line="276" w:lineRule="auto"/>
              <w:jc w:val="center"/>
              <w:rPr>
                <w:b/>
                <w:bCs/>
              </w:rPr>
            </w:pPr>
            <w:r w:rsidRPr="000658EC">
              <w:rPr>
                <w:b/>
                <w:bCs/>
              </w:rPr>
              <w:t>5</w:t>
            </w:r>
          </w:p>
        </w:tc>
      </w:tr>
      <w:tr w:rsidR="0030636E" w:rsidRPr="000658EC" w14:paraId="79A5FD77" w14:textId="77777777" w:rsidTr="00872CC8">
        <w:trPr>
          <w:trHeight w:val="794"/>
        </w:trPr>
        <w:tc>
          <w:tcPr>
            <w:tcW w:w="1696" w:type="dxa"/>
            <w:vAlign w:val="center"/>
          </w:tcPr>
          <w:p w14:paraId="7EC1E768" w14:textId="77777777" w:rsidR="0030636E" w:rsidRPr="000658EC" w:rsidRDefault="0030636E" w:rsidP="000658EC">
            <w:pPr>
              <w:spacing w:line="276" w:lineRule="auto"/>
              <w:jc w:val="center"/>
              <w:rPr>
                <w:b/>
                <w:bCs/>
              </w:rPr>
            </w:pPr>
            <w:r w:rsidRPr="000658EC">
              <w:rPr>
                <w:b/>
                <w:bCs/>
              </w:rPr>
              <w:t>I</w:t>
            </w:r>
          </w:p>
        </w:tc>
        <w:tc>
          <w:tcPr>
            <w:tcW w:w="5387" w:type="dxa"/>
            <w:vAlign w:val="center"/>
          </w:tcPr>
          <w:p w14:paraId="6FD78F84" w14:textId="77777777" w:rsidR="0030636E" w:rsidRPr="000658EC" w:rsidRDefault="0030636E" w:rsidP="000658EC">
            <w:pPr>
              <w:spacing w:line="276" w:lineRule="auto"/>
              <w:jc w:val="center"/>
            </w:pPr>
            <w:r w:rsidRPr="000658EC">
              <w:t>Pessoas jurídicas ou coletivos/grupos compostos majoritariamente por pessoas negras</w:t>
            </w:r>
          </w:p>
        </w:tc>
        <w:tc>
          <w:tcPr>
            <w:tcW w:w="1936" w:type="dxa"/>
            <w:vAlign w:val="center"/>
          </w:tcPr>
          <w:p w14:paraId="3BA9BC34" w14:textId="77777777" w:rsidR="0030636E" w:rsidRPr="000658EC" w:rsidRDefault="0030636E" w:rsidP="000658EC">
            <w:pPr>
              <w:spacing w:line="276" w:lineRule="auto"/>
              <w:jc w:val="center"/>
              <w:rPr>
                <w:b/>
                <w:bCs/>
              </w:rPr>
            </w:pPr>
            <w:r w:rsidRPr="000658EC">
              <w:rPr>
                <w:b/>
                <w:bCs/>
              </w:rPr>
              <w:t>5</w:t>
            </w:r>
          </w:p>
        </w:tc>
      </w:tr>
      <w:tr w:rsidR="0030636E" w:rsidRPr="000658EC" w14:paraId="185AF8F8" w14:textId="77777777" w:rsidTr="00872CC8">
        <w:trPr>
          <w:trHeight w:val="794"/>
        </w:trPr>
        <w:tc>
          <w:tcPr>
            <w:tcW w:w="1696" w:type="dxa"/>
            <w:vAlign w:val="center"/>
          </w:tcPr>
          <w:p w14:paraId="6FF9B19E" w14:textId="77777777" w:rsidR="0030636E" w:rsidRPr="000658EC" w:rsidRDefault="0030636E" w:rsidP="000658EC">
            <w:pPr>
              <w:spacing w:line="276" w:lineRule="auto"/>
              <w:jc w:val="center"/>
              <w:rPr>
                <w:b/>
                <w:bCs/>
              </w:rPr>
            </w:pPr>
            <w:r w:rsidRPr="000658EC">
              <w:rPr>
                <w:b/>
                <w:bCs/>
              </w:rPr>
              <w:t>J</w:t>
            </w:r>
          </w:p>
        </w:tc>
        <w:tc>
          <w:tcPr>
            <w:tcW w:w="5387" w:type="dxa"/>
            <w:vAlign w:val="center"/>
          </w:tcPr>
          <w:p w14:paraId="591FF01C" w14:textId="77777777" w:rsidR="0030636E" w:rsidRPr="000658EC" w:rsidRDefault="0030636E" w:rsidP="000658EC">
            <w:pPr>
              <w:spacing w:line="276" w:lineRule="auto"/>
              <w:jc w:val="center"/>
            </w:pPr>
            <w:r w:rsidRPr="000658EC">
              <w:t>Pessoas jurídicas compostas majoritariamente por mulheres</w:t>
            </w:r>
          </w:p>
        </w:tc>
        <w:tc>
          <w:tcPr>
            <w:tcW w:w="1936" w:type="dxa"/>
            <w:vAlign w:val="center"/>
          </w:tcPr>
          <w:p w14:paraId="394B49CC" w14:textId="77777777" w:rsidR="0030636E" w:rsidRPr="000658EC" w:rsidRDefault="0030636E" w:rsidP="000658EC">
            <w:pPr>
              <w:spacing w:line="276" w:lineRule="auto"/>
              <w:jc w:val="center"/>
              <w:rPr>
                <w:b/>
                <w:bCs/>
              </w:rPr>
            </w:pPr>
            <w:r w:rsidRPr="000658EC">
              <w:rPr>
                <w:b/>
                <w:bCs/>
              </w:rPr>
              <w:t>5</w:t>
            </w:r>
          </w:p>
        </w:tc>
      </w:tr>
      <w:tr w:rsidR="0030636E" w:rsidRPr="000658EC" w14:paraId="3E9ECE91" w14:textId="77777777" w:rsidTr="00872CC8">
        <w:trPr>
          <w:trHeight w:val="1598"/>
        </w:trPr>
        <w:tc>
          <w:tcPr>
            <w:tcW w:w="1696" w:type="dxa"/>
            <w:vAlign w:val="center"/>
          </w:tcPr>
          <w:p w14:paraId="750DFE1C" w14:textId="77777777" w:rsidR="0030636E" w:rsidRPr="000658EC" w:rsidRDefault="0030636E" w:rsidP="000658EC">
            <w:pPr>
              <w:spacing w:line="276" w:lineRule="auto"/>
              <w:jc w:val="center"/>
              <w:rPr>
                <w:b/>
                <w:bCs/>
              </w:rPr>
            </w:pPr>
            <w:r w:rsidRPr="000658EC">
              <w:rPr>
                <w:b/>
                <w:bCs/>
              </w:rPr>
              <w:t>K</w:t>
            </w:r>
          </w:p>
        </w:tc>
        <w:tc>
          <w:tcPr>
            <w:tcW w:w="5387" w:type="dxa"/>
            <w:vAlign w:val="center"/>
          </w:tcPr>
          <w:p w14:paraId="34DA64F8" w14:textId="77777777" w:rsidR="0030636E" w:rsidRPr="000658EC" w:rsidRDefault="0030636E" w:rsidP="000658EC">
            <w:pPr>
              <w:spacing w:line="276" w:lineRule="auto"/>
              <w:jc w:val="center"/>
            </w:pPr>
            <w:r w:rsidRPr="000658EC">
              <w:t>Pessoas jurídicas ou coletivos/grupos com notória atuação em temáticas relacionadas a: pessoas negras, pessoas com deficiência, mulheres, LGBTQIAP+, idosos, crianças, e demais grupos em situação de vulnerabilidade econômica e/ou social</w:t>
            </w:r>
          </w:p>
        </w:tc>
        <w:tc>
          <w:tcPr>
            <w:tcW w:w="1936" w:type="dxa"/>
            <w:vAlign w:val="center"/>
          </w:tcPr>
          <w:p w14:paraId="39604E0B" w14:textId="77777777" w:rsidR="0030636E" w:rsidRPr="000658EC" w:rsidRDefault="0030636E" w:rsidP="000658EC">
            <w:pPr>
              <w:spacing w:line="276" w:lineRule="auto"/>
              <w:jc w:val="center"/>
              <w:rPr>
                <w:b/>
                <w:bCs/>
              </w:rPr>
            </w:pPr>
            <w:r w:rsidRPr="000658EC">
              <w:rPr>
                <w:b/>
                <w:bCs/>
              </w:rPr>
              <w:t>5</w:t>
            </w:r>
          </w:p>
        </w:tc>
      </w:tr>
      <w:tr w:rsidR="0030636E" w:rsidRPr="000658EC" w14:paraId="2DCE351D" w14:textId="77777777" w:rsidTr="0030636E">
        <w:trPr>
          <w:trHeight w:val="516"/>
        </w:trPr>
        <w:tc>
          <w:tcPr>
            <w:tcW w:w="7083" w:type="dxa"/>
            <w:gridSpan w:val="2"/>
            <w:shd w:val="clear" w:color="auto" w:fill="D9E2F3"/>
            <w:vAlign w:val="center"/>
          </w:tcPr>
          <w:p w14:paraId="6D6770F5" w14:textId="77777777" w:rsidR="0030636E" w:rsidRPr="000658EC" w:rsidRDefault="0030636E" w:rsidP="000658EC">
            <w:pPr>
              <w:spacing w:line="276" w:lineRule="auto"/>
              <w:jc w:val="right"/>
              <w:rPr>
                <w:b/>
                <w:bCs/>
              </w:rPr>
            </w:pPr>
            <w:r w:rsidRPr="000658EC">
              <w:rPr>
                <w:b/>
                <w:bCs/>
              </w:rPr>
              <w:t>PONTUAÇÃO EXTRA TOTAL:</w:t>
            </w:r>
          </w:p>
        </w:tc>
        <w:tc>
          <w:tcPr>
            <w:tcW w:w="1936" w:type="dxa"/>
            <w:shd w:val="clear" w:color="auto" w:fill="D9E2F3"/>
            <w:vAlign w:val="center"/>
          </w:tcPr>
          <w:p w14:paraId="34655081" w14:textId="77777777" w:rsidR="0030636E" w:rsidRPr="000658EC" w:rsidRDefault="0030636E" w:rsidP="000658EC">
            <w:pPr>
              <w:spacing w:line="276" w:lineRule="auto"/>
              <w:jc w:val="center"/>
              <w:rPr>
                <w:b/>
                <w:bCs/>
              </w:rPr>
            </w:pPr>
            <w:r w:rsidRPr="000658EC">
              <w:rPr>
                <w:b/>
                <w:bCs/>
              </w:rPr>
              <w:t>20 PONTOS</w:t>
            </w:r>
          </w:p>
        </w:tc>
      </w:tr>
    </w:tbl>
    <w:p w14:paraId="5AD8619D"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3A25BA33" w14:textId="77777777" w:rsidR="0030636E" w:rsidRPr="000658EC" w:rsidRDefault="0030636E" w:rsidP="000658EC">
      <w:pPr>
        <w:spacing w:after="0" w:line="276" w:lineRule="auto"/>
        <w:jc w:val="both"/>
        <w:rPr>
          <w:rFonts w:ascii="Arial" w:eastAsia="Arial" w:hAnsi="Arial" w:cs="Arial"/>
          <w:kern w:val="0"/>
          <w:sz w:val="22"/>
          <w:szCs w:val="22"/>
          <w:lang w:eastAsia="pt-BR"/>
          <w14:ligatures w14:val="none"/>
        </w:rPr>
      </w:pPr>
    </w:p>
    <w:p w14:paraId="5464FB29"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A pontuação final de cada candidatura será por média das notas atribuídas individualmente por cada membro da comissão avaliadora. </w:t>
      </w:r>
    </w:p>
    <w:p w14:paraId="2A364B6F"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41043C6B"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lastRenderedPageBreak/>
        <w:t xml:space="preserve">● Os critérios gerais são eliminatórios de modo que o agente cultural que receber pontuação 0 em algum dos critérios será desclassificado do Edital. </w:t>
      </w:r>
    </w:p>
    <w:p w14:paraId="02E0BB11"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5A8EBD9F"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Os bônus de pontuação são cumulativos e não constituem critérios obrigatórios de modo que a pontuação 0 em algum dos pontos bônus não desclassifica o agente cultural. </w:t>
      </w:r>
    </w:p>
    <w:p w14:paraId="6201EB91"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310D540E"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Em caso de empate, serão utilizados para fins de classificação dos projetos a maior nota nos critérios de acordo com a ordem abaixo definida: A, B, C, D, respectivamente. </w:t>
      </w:r>
    </w:p>
    <w:p w14:paraId="50A21954"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675E6803"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Caso nenhum dos critérios acima elencados seja capaz de promover o desempate, serão adotados critérios de desempate na ordem a seguir: PROPONENTE COM MAIOR IDADE. </w:t>
      </w:r>
    </w:p>
    <w:p w14:paraId="5BFACE02"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2BC92D82" w14:textId="77777777" w:rsidR="0030636E" w:rsidRDefault="0030636E" w:rsidP="000658EC">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Serão considerados aptos os projetos que receberem nota final igual ou superior a 24 pontos. </w:t>
      </w:r>
    </w:p>
    <w:p w14:paraId="75CBA124" w14:textId="77777777" w:rsidR="00F27D00" w:rsidRPr="000658EC" w:rsidRDefault="00F27D00" w:rsidP="000658EC">
      <w:pPr>
        <w:spacing w:after="0" w:line="276" w:lineRule="auto"/>
        <w:ind w:left="720"/>
        <w:jc w:val="both"/>
        <w:rPr>
          <w:rFonts w:ascii="Arial" w:eastAsia="Arial" w:hAnsi="Arial" w:cs="Arial"/>
          <w:kern w:val="0"/>
          <w:sz w:val="22"/>
          <w:szCs w:val="22"/>
          <w:lang w:eastAsia="pt-BR"/>
          <w14:ligatures w14:val="none"/>
        </w:rPr>
      </w:pPr>
    </w:p>
    <w:p w14:paraId="5FE395B6" w14:textId="77777777" w:rsidR="0030636E" w:rsidRPr="000658EC" w:rsidRDefault="0030636E" w:rsidP="000658EC">
      <w:pPr>
        <w:spacing w:after="0" w:line="276" w:lineRule="auto"/>
        <w:ind w:firstLine="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Serão desclassificados os projetos que:</w:t>
      </w:r>
    </w:p>
    <w:p w14:paraId="38F35DE1" w14:textId="77777777" w:rsidR="0030636E" w:rsidRPr="000658EC" w:rsidRDefault="0030636E" w:rsidP="000658EC">
      <w:pPr>
        <w:spacing w:after="0" w:line="276" w:lineRule="auto"/>
        <w:ind w:left="720" w:firstLine="72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I -</w:t>
      </w:r>
      <w:r w:rsidRPr="000658EC">
        <w:rPr>
          <w:rFonts w:ascii="Arial" w:eastAsia="Arial" w:hAnsi="Arial" w:cs="Arial"/>
          <w:kern w:val="0"/>
          <w:sz w:val="22"/>
          <w:szCs w:val="22"/>
          <w:lang w:eastAsia="pt-BR"/>
          <w14:ligatures w14:val="none"/>
        </w:rPr>
        <w:t xml:space="preserve"> Receberam nota 0 em qualquer dos critérios obrigatórios; </w:t>
      </w:r>
    </w:p>
    <w:p w14:paraId="6B6556C1" w14:textId="77777777" w:rsidR="0030636E" w:rsidRPr="000658EC" w:rsidRDefault="0030636E" w:rsidP="000658EC">
      <w:pPr>
        <w:spacing w:after="0" w:line="276" w:lineRule="auto"/>
        <w:ind w:left="1440"/>
        <w:jc w:val="both"/>
        <w:rPr>
          <w:rFonts w:ascii="Arial" w:eastAsia="Arial" w:hAnsi="Arial" w:cs="Arial"/>
          <w:kern w:val="0"/>
          <w:sz w:val="22"/>
          <w:szCs w:val="22"/>
          <w:lang w:eastAsia="pt-BR"/>
          <w14:ligatures w14:val="none"/>
        </w:rPr>
      </w:pPr>
      <w:r w:rsidRPr="000658EC">
        <w:rPr>
          <w:rFonts w:ascii="Arial" w:eastAsia="Arial" w:hAnsi="Arial" w:cs="Arial"/>
          <w:b/>
          <w:bCs/>
          <w:kern w:val="0"/>
          <w:sz w:val="22"/>
          <w:szCs w:val="22"/>
          <w:lang w:eastAsia="pt-BR"/>
          <w14:ligatures w14:val="none"/>
        </w:rPr>
        <w:t>II -</w:t>
      </w:r>
      <w:r w:rsidRPr="000658EC">
        <w:rPr>
          <w:rFonts w:ascii="Arial" w:eastAsia="Arial" w:hAnsi="Arial" w:cs="Arial"/>
          <w:kern w:val="0"/>
          <w:sz w:val="22"/>
          <w:szCs w:val="22"/>
          <w:lang w:eastAsia="pt-BR"/>
          <w14:ligatures w14:val="none"/>
        </w:rPr>
        <w:t xml:space="preserve"> Apresentem quaisquer formas de preconceito de origem, raça, etnia, gênero, cor, idade ou outras formas de discriminação, com fundamento no disposto no inciso IV do caput do art. 3º da Constituição, garantidos o contraditório e a ampla defesa. </w:t>
      </w:r>
    </w:p>
    <w:p w14:paraId="29BE1809" w14:textId="77777777" w:rsidR="0030636E" w:rsidRPr="000658EC" w:rsidRDefault="0030636E" w:rsidP="000658EC">
      <w:pPr>
        <w:spacing w:after="0" w:line="276" w:lineRule="auto"/>
        <w:ind w:left="720"/>
        <w:jc w:val="both"/>
        <w:rPr>
          <w:rFonts w:ascii="Arial" w:eastAsia="Arial" w:hAnsi="Arial" w:cs="Arial"/>
          <w:kern w:val="0"/>
          <w:sz w:val="22"/>
          <w:szCs w:val="22"/>
          <w:lang w:eastAsia="pt-BR"/>
          <w14:ligatures w14:val="none"/>
        </w:rPr>
      </w:pPr>
    </w:p>
    <w:p w14:paraId="3DE7BC91" w14:textId="1FF1C729" w:rsidR="00AC04C9" w:rsidRPr="00F27D00" w:rsidRDefault="0030636E" w:rsidP="00F27D00">
      <w:pPr>
        <w:spacing w:after="0" w:line="276" w:lineRule="auto"/>
        <w:ind w:left="720"/>
        <w:jc w:val="both"/>
        <w:rPr>
          <w:rFonts w:ascii="Arial" w:eastAsia="Arial" w:hAnsi="Arial" w:cs="Arial"/>
          <w:kern w:val="0"/>
          <w:sz w:val="22"/>
          <w:szCs w:val="22"/>
          <w:lang w:eastAsia="pt-BR"/>
          <w14:ligatures w14:val="none"/>
        </w:rPr>
      </w:pPr>
      <w:r w:rsidRPr="000658EC">
        <w:rPr>
          <w:rFonts w:ascii="Arial" w:eastAsia="Arial" w:hAnsi="Arial" w:cs="Arial"/>
          <w:kern w:val="0"/>
          <w:sz w:val="22"/>
          <w:szCs w:val="22"/>
          <w:lang w:eastAsia="pt-BR"/>
          <w14:ligatures w14:val="none"/>
        </w:rPr>
        <w:t xml:space="preserve">● A falsidade de informações acarretará desclassificação, podendo ensejar, ainda, a aplicação de sanções administrativas ou criminais. </w:t>
      </w:r>
    </w:p>
    <w:p w14:paraId="1463E780" w14:textId="0859C007" w:rsidR="00F27D00" w:rsidRDefault="00F27D00" w:rsidP="00F27D00">
      <w:pPr>
        <w:spacing w:after="0" w:line="276" w:lineRule="auto"/>
        <w:rPr>
          <w:rFonts w:ascii="Arial" w:eastAsia="Arial" w:hAnsi="Arial" w:cs="Arial"/>
          <w:b/>
          <w:kern w:val="0"/>
          <w:sz w:val="22"/>
          <w:szCs w:val="22"/>
          <w:lang w:eastAsia="pt-BR"/>
          <w14:ligatures w14:val="none"/>
        </w:rPr>
      </w:pPr>
    </w:p>
    <w:sectPr w:rsidR="00F27D0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093B" w14:textId="77777777" w:rsidR="00496D88" w:rsidRDefault="00496D88" w:rsidP="008D205C">
      <w:pPr>
        <w:spacing w:after="0" w:line="240" w:lineRule="auto"/>
      </w:pPr>
      <w:r>
        <w:separator/>
      </w:r>
    </w:p>
  </w:endnote>
  <w:endnote w:type="continuationSeparator" w:id="0">
    <w:p w14:paraId="253487BF" w14:textId="77777777" w:rsidR="00496D88" w:rsidRDefault="00496D88"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2DB0D1D7" w:rsidR="00872CC8" w:rsidRDefault="00872CC8"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77D2" w14:textId="77777777" w:rsidR="00496D88" w:rsidRDefault="00496D88" w:rsidP="008D205C">
      <w:pPr>
        <w:spacing w:after="0" w:line="240" w:lineRule="auto"/>
      </w:pPr>
      <w:r>
        <w:separator/>
      </w:r>
    </w:p>
  </w:footnote>
  <w:footnote w:type="continuationSeparator" w:id="0">
    <w:p w14:paraId="5E9122F0" w14:textId="77777777" w:rsidR="00496D88" w:rsidRDefault="00496D88"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2E5CF9FE" w:rsidR="00872CC8" w:rsidRDefault="000658EC" w:rsidP="008D205C">
    <w:pPr>
      <w:pStyle w:val="Cabealho"/>
      <w:jc w:val="center"/>
    </w:pPr>
    <w:r>
      <w:rPr>
        <w:noProof/>
      </w:rPr>
      <w:drawing>
        <wp:inline distT="0" distB="0" distL="0" distR="0" wp14:anchorId="3FEF628F" wp14:editId="70C6287E">
          <wp:extent cx="5400040" cy="481965"/>
          <wp:effectExtent l="0" t="0" r="0" b="0"/>
          <wp:docPr id="2120497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9706" name="Imagem 212049706"/>
                  <pic:cNvPicPr/>
                </pic:nvPicPr>
                <pic:blipFill>
                  <a:blip r:embed="rId1">
                    <a:extLst>
                      <a:ext uri="{28A0092B-C50C-407E-A947-70E740481C1C}">
                        <a14:useLocalDpi xmlns:a14="http://schemas.microsoft.com/office/drawing/2010/main" val="0"/>
                      </a:ext>
                    </a:extLst>
                  </a:blip>
                  <a:stretch>
                    <a:fillRect/>
                  </a:stretch>
                </pic:blipFill>
                <pic:spPr>
                  <a:xfrm>
                    <a:off x="0" y="0"/>
                    <a:ext cx="5400040" cy="481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022574"/>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1A933103"/>
    <w:multiLevelType w:val="multilevel"/>
    <w:tmpl w:val="F500CCB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EE54CE"/>
    <w:multiLevelType w:val="hybridMultilevel"/>
    <w:tmpl w:val="BDDAE9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1B6BDC"/>
    <w:multiLevelType w:val="multilevel"/>
    <w:tmpl w:val="6AB04AD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7460484">
    <w:abstractNumId w:val="0"/>
  </w:num>
  <w:num w:numId="2" w16cid:durableId="1580093685">
    <w:abstractNumId w:val="5"/>
  </w:num>
  <w:num w:numId="3" w16cid:durableId="1658420690">
    <w:abstractNumId w:val="7"/>
  </w:num>
  <w:num w:numId="4" w16cid:durableId="1858612618">
    <w:abstractNumId w:val="6"/>
  </w:num>
  <w:num w:numId="5" w16cid:durableId="1616061402">
    <w:abstractNumId w:val="8"/>
  </w:num>
  <w:num w:numId="6" w16cid:durableId="765615128">
    <w:abstractNumId w:val="3"/>
  </w:num>
  <w:num w:numId="7" w16cid:durableId="1171218281">
    <w:abstractNumId w:val="9"/>
  </w:num>
  <w:num w:numId="8" w16cid:durableId="1819377388">
    <w:abstractNumId w:val="1"/>
  </w:num>
  <w:num w:numId="9" w16cid:durableId="931476634">
    <w:abstractNumId w:val="2"/>
  </w:num>
  <w:num w:numId="10" w16cid:durableId="36433128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5C"/>
    <w:rsid w:val="000658EC"/>
    <w:rsid w:val="00094399"/>
    <w:rsid w:val="000943A9"/>
    <w:rsid w:val="000C0D18"/>
    <w:rsid w:val="000F190C"/>
    <w:rsid w:val="001108BC"/>
    <w:rsid w:val="00110BE7"/>
    <w:rsid w:val="00133246"/>
    <w:rsid w:val="00152E37"/>
    <w:rsid w:val="00155116"/>
    <w:rsid w:val="0016114C"/>
    <w:rsid w:val="001621C3"/>
    <w:rsid w:val="001F1C7A"/>
    <w:rsid w:val="002023EB"/>
    <w:rsid w:val="00230B21"/>
    <w:rsid w:val="002772E9"/>
    <w:rsid w:val="00291C50"/>
    <w:rsid w:val="00293325"/>
    <w:rsid w:val="002D6DC9"/>
    <w:rsid w:val="002F6B30"/>
    <w:rsid w:val="0030636E"/>
    <w:rsid w:val="003402C0"/>
    <w:rsid w:val="00376E72"/>
    <w:rsid w:val="003B7491"/>
    <w:rsid w:val="003E360E"/>
    <w:rsid w:val="003E5928"/>
    <w:rsid w:val="004046A1"/>
    <w:rsid w:val="00415D41"/>
    <w:rsid w:val="00417FCB"/>
    <w:rsid w:val="0042073A"/>
    <w:rsid w:val="00425809"/>
    <w:rsid w:val="0048318E"/>
    <w:rsid w:val="00496D88"/>
    <w:rsid w:val="004B4604"/>
    <w:rsid w:val="004F4DBE"/>
    <w:rsid w:val="0059445F"/>
    <w:rsid w:val="007375DE"/>
    <w:rsid w:val="00765C33"/>
    <w:rsid w:val="007802AA"/>
    <w:rsid w:val="00796423"/>
    <w:rsid w:val="007A57CF"/>
    <w:rsid w:val="00820D5C"/>
    <w:rsid w:val="008540A5"/>
    <w:rsid w:val="00872CC8"/>
    <w:rsid w:val="008B31CE"/>
    <w:rsid w:val="008D205C"/>
    <w:rsid w:val="008F0E3F"/>
    <w:rsid w:val="00901C2B"/>
    <w:rsid w:val="00904D36"/>
    <w:rsid w:val="00923D34"/>
    <w:rsid w:val="00963493"/>
    <w:rsid w:val="00A40591"/>
    <w:rsid w:val="00A50DBE"/>
    <w:rsid w:val="00A6295A"/>
    <w:rsid w:val="00A706E3"/>
    <w:rsid w:val="00A87C77"/>
    <w:rsid w:val="00AB4FBB"/>
    <w:rsid w:val="00AC04C9"/>
    <w:rsid w:val="00AE6D34"/>
    <w:rsid w:val="00AF4BBA"/>
    <w:rsid w:val="00B278A9"/>
    <w:rsid w:val="00B50CE9"/>
    <w:rsid w:val="00B66957"/>
    <w:rsid w:val="00B83FAF"/>
    <w:rsid w:val="00B87565"/>
    <w:rsid w:val="00BE33F1"/>
    <w:rsid w:val="00C1150E"/>
    <w:rsid w:val="00C25C3C"/>
    <w:rsid w:val="00C93A31"/>
    <w:rsid w:val="00C954B5"/>
    <w:rsid w:val="00CA4B8B"/>
    <w:rsid w:val="00D1270D"/>
    <w:rsid w:val="00D139DD"/>
    <w:rsid w:val="00D3005A"/>
    <w:rsid w:val="00D53179"/>
    <w:rsid w:val="00D6073F"/>
    <w:rsid w:val="00D73029"/>
    <w:rsid w:val="00DC52F0"/>
    <w:rsid w:val="00DC68D3"/>
    <w:rsid w:val="00DD71AA"/>
    <w:rsid w:val="00E1414A"/>
    <w:rsid w:val="00E60809"/>
    <w:rsid w:val="00E853EA"/>
    <w:rsid w:val="00EC16F4"/>
    <w:rsid w:val="00ED1712"/>
    <w:rsid w:val="00EE1F4C"/>
    <w:rsid w:val="00EF0187"/>
    <w:rsid w:val="00EF7DF1"/>
    <w:rsid w:val="00F11CC7"/>
    <w:rsid w:val="00F27D00"/>
    <w:rsid w:val="00F637EE"/>
    <w:rsid w:val="00FC1BAF"/>
    <w:rsid w:val="00FC22C0"/>
    <w:rsid w:val="00FD094E"/>
    <w:rsid w:val="00FD399B"/>
    <w:rsid w:val="00FE35A0"/>
    <w:rsid w:val="00FF09C3"/>
    <w:rsid w:val="00FF2E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904D36"/>
    <w:rPr>
      <w:color w:val="467886" w:themeColor="hyperlink"/>
      <w:u w:val="single"/>
    </w:rPr>
  </w:style>
  <w:style w:type="character" w:customStyle="1" w:styleId="MenoPendente1">
    <w:name w:val="Menção Pendente1"/>
    <w:basedOn w:val="Fontepargpadro"/>
    <w:uiPriority w:val="99"/>
    <w:semiHidden/>
    <w:unhideWhenUsed/>
    <w:rsid w:val="00904D36"/>
    <w:rPr>
      <w:color w:val="605E5C"/>
      <w:shd w:val="clear" w:color="auto" w:fill="E1DFDD"/>
    </w:rPr>
  </w:style>
  <w:style w:type="table" w:styleId="Tabelacomgrade">
    <w:name w:val="Table Grid"/>
    <w:basedOn w:val="Tabelanormal"/>
    <w:uiPriority w:val="39"/>
    <w:rsid w:val="003402C0"/>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30636E"/>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
    <w:name w:val="texto_centralizado_maiusculas"/>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centralizado">
    <w:name w:val="texto_centralizado"/>
    <w:basedOn w:val="Normal"/>
    <w:rsid w:val="00D1270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1270D"/>
    <w:rPr>
      <w:b/>
      <w:bCs/>
    </w:rPr>
  </w:style>
  <w:style w:type="character" w:styleId="MenoPendente">
    <w:name w:val="Unresolved Mention"/>
    <w:basedOn w:val="Fontepargpadro"/>
    <w:uiPriority w:val="99"/>
    <w:semiHidden/>
    <w:unhideWhenUsed/>
    <w:rsid w:val="00780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95118-8AE2-41EC-A4FE-5F3F86A8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601</Words>
  <Characters>3249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Júnior Monteiro</dc:creator>
  <cp:keywords/>
  <dc:description/>
  <cp:lastModifiedBy>Júnior Monteiro</cp:lastModifiedBy>
  <cp:revision>4</cp:revision>
  <dcterms:created xsi:type="dcterms:W3CDTF">2026-07-07T17:59:00Z</dcterms:created>
  <dcterms:modified xsi:type="dcterms:W3CDTF">2026-07-07T18:33:00Z</dcterms:modified>
</cp:coreProperties>
</file>